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BF" w:rsidRPr="005E327A" w:rsidRDefault="005A40BF" w:rsidP="00CD36A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327A">
        <w:rPr>
          <w:rFonts w:ascii="Times New Roman" w:hAnsi="Times New Roman" w:cs="Times New Roman"/>
          <w:b/>
          <w:bCs/>
          <w:sz w:val="28"/>
          <w:szCs w:val="28"/>
        </w:rPr>
        <w:t>Отчет о методической работе педагогического работника</w:t>
      </w:r>
    </w:p>
    <w:p w:rsidR="005A40BF" w:rsidRDefault="005A40BF" w:rsidP="00CD36A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BF" w:rsidRDefault="0033373C" w:rsidP="00CD36A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Ф.И.О:</w:t>
      </w:r>
      <w:r w:rsidR="005A4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6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A40BF" w:rsidRPr="00DA3940" w:rsidRDefault="005A40BF" w:rsidP="00CD36A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="0033373C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40BF" w:rsidRDefault="005A40BF" w:rsidP="00CD36A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Название </w:t>
      </w:r>
      <w:r w:rsidRPr="005E327A">
        <w:rPr>
          <w:rFonts w:ascii="Times New Roman" w:hAnsi="Times New Roman" w:cs="Times New Roman"/>
          <w:b/>
          <w:bCs/>
          <w:sz w:val="24"/>
          <w:szCs w:val="24"/>
        </w:rPr>
        <w:t>предметной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</w:t>
      </w:r>
      <w:r w:rsidR="001A7A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40BF" w:rsidRDefault="005A40BF" w:rsidP="00CD36A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5A40BF" w:rsidRDefault="00230646" w:rsidP="00CD36A3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5A40BF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1A7A79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0B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3373C">
        <w:rPr>
          <w:rFonts w:ascii="Times New Roman" w:hAnsi="Times New Roman" w:cs="Times New Roman"/>
          <w:b/>
          <w:bCs/>
          <w:sz w:val="24"/>
          <w:szCs w:val="24"/>
          <w:lang w:val="en-US"/>
        </w:rPr>
        <w:t>____</w:t>
      </w:r>
      <w:r w:rsidR="005A40BF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33373C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5A40BF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5A40BF" w:rsidRDefault="005A40BF" w:rsidP="00CD36A3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322"/>
        <w:gridCol w:w="4603"/>
      </w:tblGrid>
      <w:tr w:rsidR="005A40BF" w:rsidRPr="001A7A79" w:rsidTr="004D0859">
        <w:trPr>
          <w:trHeight w:val="435"/>
        </w:trPr>
        <w:tc>
          <w:tcPr>
            <w:tcW w:w="646" w:type="dxa"/>
          </w:tcPr>
          <w:p w:rsidR="005A40BF" w:rsidRPr="001A7A79" w:rsidRDefault="005A40BF" w:rsidP="001A7A79">
            <w:pPr>
              <w:jc w:val="both"/>
              <w:rPr>
                <w:b/>
                <w:bCs/>
              </w:rPr>
            </w:pPr>
            <w:r w:rsidRPr="001A7A79">
              <w:rPr>
                <w:b/>
                <w:bCs/>
              </w:rPr>
              <w:t>№ п/п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  <w:rPr>
                <w:b/>
                <w:bCs/>
              </w:rPr>
            </w:pPr>
            <w:r w:rsidRPr="001A7A79">
              <w:rPr>
                <w:b/>
                <w:bCs/>
              </w:rPr>
              <w:t>Наименование методической работы</w:t>
            </w:r>
          </w:p>
        </w:tc>
        <w:tc>
          <w:tcPr>
            <w:tcW w:w="4603" w:type="dxa"/>
          </w:tcPr>
          <w:p w:rsidR="005A40BF" w:rsidRPr="001A7A79" w:rsidRDefault="005A40BF" w:rsidP="001A7A79">
            <w:pPr>
              <w:jc w:val="both"/>
              <w:rPr>
                <w:b/>
                <w:bCs/>
              </w:rPr>
            </w:pPr>
            <w:r w:rsidRPr="001A7A79">
              <w:rPr>
                <w:b/>
                <w:bCs/>
              </w:rPr>
              <w:t>Содержание отчета о выполненной методической работе за учебный год</w:t>
            </w:r>
          </w:p>
        </w:tc>
        <w:bookmarkStart w:id="0" w:name="_GoBack"/>
        <w:bookmarkEnd w:id="0"/>
      </w:tr>
      <w:tr w:rsidR="005A40BF" w:rsidRPr="001A7A79" w:rsidTr="004D0859">
        <w:trPr>
          <w:trHeight w:val="258"/>
        </w:trPr>
        <w:tc>
          <w:tcPr>
            <w:tcW w:w="646" w:type="dxa"/>
          </w:tcPr>
          <w:p w:rsidR="005A40BF" w:rsidRPr="00841AF5" w:rsidRDefault="005A40BF" w:rsidP="001A7A79">
            <w:pPr>
              <w:jc w:val="both"/>
              <w:rPr>
                <w:b/>
              </w:rPr>
            </w:pPr>
            <w:r w:rsidRPr="00841AF5">
              <w:rPr>
                <w:b/>
              </w:rPr>
              <w:t>1.</w:t>
            </w:r>
          </w:p>
        </w:tc>
        <w:tc>
          <w:tcPr>
            <w:tcW w:w="4322" w:type="dxa"/>
          </w:tcPr>
          <w:p w:rsidR="005A40BF" w:rsidRPr="001A7A79" w:rsidRDefault="005A40BF" w:rsidP="004D0859">
            <w:pPr>
              <w:jc w:val="both"/>
            </w:pPr>
            <w:r w:rsidRPr="001A7A79">
              <w:rPr>
                <w:b/>
                <w:bCs/>
              </w:rPr>
              <w:t xml:space="preserve">Учебно-методическая </w:t>
            </w:r>
            <w:proofErr w:type="gramStart"/>
            <w:r w:rsidRPr="001A7A79">
              <w:rPr>
                <w:b/>
                <w:bCs/>
              </w:rPr>
              <w:t>работа</w:t>
            </w:r>
            <w:r w:rsidR="004D0859">
              <w:rPr>
                <w:i/>
                <w:iCs/>
              </w:rPr>
              <w:t xml:space="preserve"> </w:t>
            </w:r>
            <w:r w:rsidRPr="001A7A79">
              <w:rPr>
                <w:i/>
                <w:iCs/>
              </w:rPr>
              <w:t>:</w:t>
            </w:r>
            <w:proofErr w:type="gramEnd"/>
          </w:p>
        </w:tc>
        <w:tc>
          <w:tcPr>
            <w:tcW w:w="4603" w:type="dxa"/>
          </w:tcPr>
          <w:p w:rsidR="005A40BF" w:rsidRPr="001A7A79" w:rsidRDefault="005A40BF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1.1.</w:t>
            </w:r>
          </w:p>
        </w:tc>
        <w:tc>
          <w:tcPr>
            <w:tcW w:w="4322" w:type="dxa"/>
          </w:tcPr>
          <w:p w:rsidR="005A40BF" w:rsidRPr="001A7A79" w:rsidRDefault="005A40BF" w:rsidP="0033373C">
            <w:pPr>
              <w:jc w:val="both"/>
            </w:pPr>
            <w:r w:rsidRPr="001A7A79">
              <w:t>Разработка программ:</w:t>
            </w:r>
          </w:p>
        </w:tc>
        <w:tc>
          <w:tcPr>
            <w:tcW w:w="4603" w:type="dxa"/>
          </w:tcPr>
          <w:p w:rsidR="0033373C" w:rsidRPr="001A7A79" w:rsidRDefault="0033373C" w:rsidP="001A7A79">
            <w:pPr>
              <w:jc w:val="both"/>
            </w:pPr>
          </w:p>
        </w:tc>
      </w:tr>
      <w:tr w:rsidR="005A40BF" w:rsidRPr="001A7A79" w:rsidTr="004D0859">
        <w:trPr>
          <w:trHeight w:val="166"/>
        </w:trPr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-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учебных дисциплин</w:t>
            </w:r>
          </w:p>
        </w:tc>
        <w:tc>
          <w:tcPr>
            <w:tcW w:w="4603" w:type="dxa"/>
          </w:tcPr>
          <w:p w:rsidR="005A40BF" w:rsidRDefault="005A40BF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  <w:p w:rsidR="0033373C" w:rsidRPr="001A7A79" w:rsidRDefault="0033373C" w:rsidP="006673F6">
            <w:pPr>
              <w:pStyle w:val="a7"/>
              <w:tabs>
                <w:tab w:val="left" w:pos="317"/>
              </w:tabs>
              <w:spacing w:line="240" w:lineRule="exact"/>
              <w:ind w:left="0"/>
            </w:pPr>
          </w:p>
        </w:tc>
      </w:tr>
      <w:tr w:rsidR="005A40BF" w:rsidRPr="001A7A79" w:rsidTr="004D0859">
        <w:trPr>
          <w:trHeight w:val="211"/>
        </w:trPr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-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профессиональных модулей</w:t>
            </w:r>
          </w:p>
        </w:tc>
        <w:tc>
          <w:tcPr>
            <w:tcW w:w="4603" w:type="dxa"/>
          </w:tcPr>
          <w:p w:rsidR="005A40BF" w:rsidRDefault="005A40BF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  <w:p w:rsidR="0033373C" w:rsidRPr="001A7A79" w:rsidRDefault="0033373C" w:rsidP="006673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-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практики</w:t>
            </w:r>
          </w:p>
        </w:tc>
        <w:tc>
          <w:tcPr>
            <w:tcW w:w="4603" w:type="dxa"/>
          </w:tcPr>
          <w:p w:rsidR="005A40BF" w:rsidRPr="001A7A79" w:rsidRDefault="005A40BF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1.2.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Разработка КОС</w:t>
            </w:r>
          </w:p>
        </w:tc>
        <w:tc>
          <w:tcPr>
            <w:tcW w:w="4603" w:type="dxa"/>
          </w:tcPr>
          <w:p w:rsidR="005A40BF" w:rsidRPr="001A7A79" w:rsidRDefault="005A40BF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–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учебных дисциплин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–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профессиональных модулей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1.3.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Разработка программ итоговой аттестации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1.4.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Разработка методических пособий (</w:t>
            </w:r>
            <w:r w:rsidRPr="001A7A79">
              <w:rPr>
                <w:i/>
                <w:iCs/>
              </w:rPr>
              <w:t>по выполнению лабораторных и практических работ, курсовых работ и проектов, проведение семинаров и т.п.)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  <w:p w:rsidR="005A40BF" w:rsidRPr="001A7A79" w:rsidRDefault="005A40BF" w:rsidP="001A7A79">
            <w:pPr>
              <w:jc w:val="both"/>
            </w:pPr>
          </w:p>
          <w:p w:rsidR="005A40BF" w:rsidRPr="001A7A79" w:rsidRDefault="005A40BF" w:rsidP="001A7A79">
            <w:pPr>
              <w:jc w:val="both"/>
            </w:pPr>
          </w:p>
        </w:tc>
      </w:tr>
      <w:tr w:rsidR="005A40BF" w:rsidRPr="001A7A79" w:rsidTr="004D0859">
        <w:trPr>
          <w:trHeight w:val="259"/>
        </w:trPr>
        <w:tc>
          <w:tcPr>
            <w:tcW w:w="646" w:type="dxa"/>
          </w:tcPr>
          <w:p w:rsidR="005A40BF" w:rsidRPr="001A7A79" w:rsidRDefault="005A40BF" w:rsidP="002745ED">
            <w:pPr>
              <w:jc w:val="both"/>
            </w:pPr>
            <w:r w:rsidRPr="001A7A79">
              <w:lastRenderedPageBreak/>
              <w:t>1.</w:t>
            </w:r>
            <w:r w:rsidR="002745ED">
              <w:t>5.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Применяемая педагогическая технология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2745ED">
            <w:pPr>
              <w:jc w:val="both"/>
            </w:pPr>
            <w:r w:rsidRPr="001A7A79">
              <w:t>1.</w:t>
            </w:r>
            <w:r w:rsidR="002745ED">
              <w:t>6</w:t>
            </w:r>
            <w:r w:rsidRPr="001A7A79">
              <w:t>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Применяемые методы воспитания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2745ED">
            <w:pPr>
              <w:jc w:val="both"/>
            </w:pPr>
            <w:r w:rsidRPr="001A7A79">
              <w:t>1.</w:t>
            </w:r>
            <w:r w:rsidR="002745ED">
              <w:t>7</w:t>
            </w:r>
            <w:r w:rsidRPr="001A7A79">
              <w:t>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 xml:space="preserve">Проведение открытых уроков </w:t>
            </w:r>
            <w:r w:rsidRPr="001A7A79">
              <w:rPr>
                <w:i/>
                <w:iCs/>
              </w:rPr>
              <w:t>(анализ и обобщение методического опыта учебно-методического сопровождения образовательного процесса)</w:t>
            </w:r>
          </w:p>
        </w:tc>
        <w:tc>
          <w:tcPr>
            <w:tcW w:w="4603" w:type="dxa"/>
          </w:tcPr>
          <w:p w:rsidR="005A40BF" w:rsidRDefault="005A40BF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Pr="001A7A79" w:rsidRDefault="0033373C" w:rsidP="0033373C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2745ED">
            <w:pPr>
              <w:jc w:val="both"/>
            </w:pPr>
            <w:r w:rsidRPr="001A7A79">
              <w:t>1.</w:t>
            </w:r>
            <w:r w:rsidR="002745ED">
              <w:t>8</w:t>
            </w:r>
            <w:r w:rsidRPr="001A7A79">
              <w:t>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Проведение открытых мероприятий (</w:t>
            </w:r>
            <w:r w:rsidRPr="001A7A79">
              <w:rPr>
                <w:i/>
                <w:iCs/>
              </w:rPr>
              <w:t>анализ и обобщение методического опыта учебно-воспитательного сопровождения образовательного процесса)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  <w:p w:rsidR="005A40BF" w:rsidRPr="001A7A79" w:rsidRDefault="005A40BF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841AF5" w:rsidRDefault="005A40BF" w:rsidP="001A7A79">
            <w:pPr>
              <w:jc w:val="both"/>
              <w:rPr>
                <w:b/>
              </w:rPr>
            </w:pPr>
            <w:r w:rsidRPr="00841AF5">
              <w:rPr>
                <w:b/>
              </w:rPr>
              <w:t>2.</w:t>
            </w:r>
          </w:p>
        </w:tc>
        <w:tc>
          <w:tcPr>
            <w:tcW w:w="4322" w:type="dxa"/>
          </w:tcPr>
          <w:p w:rsidR="005A40BF" w:rsidRPr="001A7A79" w:rsidRDefault="002745ED" w:rsidP="002745ED">
            <w:pPr>
              <w:jc w:val="both"/>
            </w:pPr>
            <w:r>
              <w:rPr>
                <w:rStyle w:val="a3"/>
              </w:rPr>
              <w:t>Научно-методическая работа</w:t>
            </w:r>
            <w:r w:rsidR="005A40BF" w:rsidRPr="001A7A79">
              <w:rPr>
                <w:i/>
                <w:iCs/>
              </w:rPr>
              <w:t>:</w:t>
            </w:r>
          </w:p>
        </w:tc>
        <w:tc>
          <w:tcPr>
            <w:tcW w:w="4603" w:type="dxa"/>
          </w:tcPr>
          <w:p w:rsidR="005A40BF" w:rsidRPr="001A7A79" w:rsidRDefault="005A40BF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2.1.</w:t>
            </w:r>
          </w:p>
        </w:tc>
        <w:tc>
          <w:tcPr>
            <w:tcW w:w="4322" w:type="dxa"/>
          </w:tcPr>
          <w:p w:rsidR="005A40BF" w:rsidRPr="001A7A79" w:rsidRDefault="005A40BF" w:rsidP="00841AF5">
            <w:pPr>
              <w:jc w:val="both"/>
            </w:pPr>
            <w:proofErr w:type="gramStart"/>
            <w:r w:rsidRPr="001A7A79">
              <w:t>Доклад</w:t>
            </w:r>
            <w:r w:rsidR="00841AF5">
              <w:t>ы</w:t>
            </w:r>
            <w:r w:rsidRPr="001A7A79">
              <w:t xml:space="preserve"> </w:t>
            </w:r>
            <w:r w:rsidR="00841AF5">
              <w:t xml:space="preserve"> </w:t>
            </w:r>
            <w:r w:rsidRPr="001A7A79">
              <w:t>на</w:t>
            </w:r>
            <w:proofErr w:type="gramEnd"/>
            <w:r w:rsidRPr="001A7A79">
              <w:t xml:space="preserve"> круглых столах, научно-практических конференциях, педагогических советах, семинарах и т.п.</w:t>
            </w:r>
          </w:p>
        </w:tc>
        <w:tc>
          <w:tcPr>
            <w:tcW w:w="4603" w:type="dxa"/>
          </w:tcPr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33373C" w:rsidRDefault="0033373C" w:rsidP="0033373C">
            <w:pPr>
              <w:keepNext/>
              <w:jc w:val="both"/>
              <w:outlineLvl w:val="0"/>
            </w:pPr>
          </w:p>
          <w:p w:rsidR="00A90361" w:rsidRPr="001A7A79" w:rsidRDefault="00782BB3" w:rsidP="00782BB3">
            <w:pPr>
              <w:keepNext/>
              <w:jc w:val="both"/>
              <w:outlineLvl w:val="0"/>
            </w:pPr>
            <w:r>
              <w:t xml:space="preserve"> </w:t>
            </w:r>
          </w:p>
        </w:tc>
      </w:tr>
      <w:tr w:rsidR="005A40BF" w:rsidRPr="001A7A79" w:rsidTr="00841AF5">
        <w:trPr>
          <w:trHeight w:val="491"/>
        </w:trPr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2.2.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Печатные работы для внутреннего и внешнего пользования</w:t>
            </w:r>
          </w:p>
        </w:tc>
        <w:tc>
          <w:tcPr>
            <w:tcW w:w="4603" w:type="dxa"/>
          </w:tcPr>
          <w:p w:rsidR="005A40BF" w:rsidRDefault="005A40BF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33373C" w:rsidRPr="001A7A79" w:rsidRDefault="0033373C" w:rsidP="001A7A79">
            <w:pPr>
              <w:keepNext/>
              <w:jc w:val="both"/>
              <w:outlineLvl w:val="0"/>
              <w:rPr>
                <w:kern w:val="32"/>
              </w:rPr>
            </w:pPr>
          </w:p>
          <w:p w:rsidR="005A40BF" w:rsidRPr="001A7A79" w:rsidRDefault="005A40BF" w:rsidP="001A7A79">
            <w:pPr>
              <w:keepNext/>
              <w:jc w:val="both"/>
              <w:outlineLvl w:val="0"/>
              <w:rPr>
                <w:kern w:val="32"/>
              </w:rPr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2.3.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Публикации в журналах, сборниках и т.п.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lastRenderedPageBreak/>
              <w:t>2.4.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Внедрение и испытание в учебном процессе инновационных педагогических технологий (методов воспитания)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841AF5" w:rsidRDefault="005A40BF" w:rsidP="001A7A79">
            <w:pPr>
              <w:jc w:val="both"/>
              <w:rPr>
                <w:b/>
              </w:rPr>
            </w:pPr>
            <w:r w:rsidRPr="00841AF5">
              <w:rPr>
                <w:b/>
              </w:rPr>
              <w:t>3.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  <w:rPr>
                <w:b/>
                <w:bCs/>
              </w:rPr>
            </w:pPr>
            <w:r w:rsidRPr="001A7A79">
              <w:rPr>
                <w:b/>
                <w:bCs/>
              </w:rPr>
              <w:t>Организация и руководство исследовательской работы обучающихся</w:t>
            </w:r>
          </w:p>
        </w:tc>
        <w:tc>
          <w:tcPr>
            <w:tcW w:w="4603" w:type="dxa"/>
          </w:tcPr>
          <w:p w:rsidR="005A40BF" w:rsidRPr="001A7A79" w:rsidRDefault="005A40BF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3.1.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  <w:rPr>
                <w:b/>
                <w:bCs/>
              </w:rPr>
            </w:pPr>
            <w:r w:rsidRPr="001A7A79">
              <w:t xml:space="preserve">Техническое творчество </w:t>
            </w:r>
            <w:r w:rsidRPr="001A7A79">
              <w:rPr>
                <w:i/>
                <w:iCs/>
              </w:rPr>
              <w:t>(модели, стенды, приспособления, программные продукты и т.п., разработанные и(или) изготовленные обучающимися и используемые в учебном процессе)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  <w:p w:rsidR="005A40BF" w:rsidRDefault="005A40BF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3.2.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Научно – практические студенческие конференции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3.3.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Конкурсы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3.4.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Олимпиады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3.5.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Интеллектуальные игры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4.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  <w:rPr>
                <w:b/>
                <w:bCs/>
              </w:rPr>
            </w:pPr>
            <w:r w:rsidRPr="001A7A79">
              <w:rPr>
                <w:b/>
                <w:bCs/>
              </w:rPr>
              <w:t>Повышение квалификации</w:t>
            </w:r>
          </w:p>
        </w:tc>
        <w:tc>
          <w:tcPr>
            <w:tcW w:w="4603" w:type="dxa"/>
          </w:tcPr>
          <w:p w:rsidR="005A40BF" w:rsidRPr="001A7A79" w:rsidRDefault="005A40BF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4.1.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Работа над темой самообразования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lastRenderedPageBreak/>
              <w:t>4.2.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Курсы повышения квалификации</w:t>
            </w:r>
          </w:p>
        </w:tc>
        <w:tc>
          <w:tcPr>
            <w:tcW w:w="4603" w:type="dxa"/>
          </w:tcPr>
          <w:p w:rsidR="000854D8" w:rsidRDefault="000854D8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Default="0033373C" w:rsidP="0033373C">
            <w:pPr>
              <w:jc w:val="both"/>
            </w:pPr>
          </w:p>
          <w:p w:rsidR="0033373C" w:rsidRPr="001A7A79" w:rsidRDefault="0033373C" w:rsidP="0033373C">
            <w:pPr>
              <w:jc w:val="both"/>
            </w:pPr>
          </w:p>
        </w:tc>
      </w:tr>
      <w:tr w:rsidR="005A40BF" w:rsidRPr="001A7A79">
        <w:tc>
          <w:tcPr>
            <w:tcW w:w="646" w:type="dxa"/>
          </w:tcPr>
          <w:p w:rsidR="005A40BF" w:rsidRPr="001A7A79" w:rsidRDefault="005A40BF" w:rsidP="001A7A79">
            <w:pPr>
              <w:jc w:val="both"/>
            </w:pPr>
            <w:r w:rsidRPr="001A7A79">
              <w:t>4.3.</w:t>
            </w:r>
          </w:p>
        </w:tc>
        <w:tc>
          <w:tcPr>
            <w:tcW w:w="4322" w:type="dxa"/>
          </w:tcPr>
          <w:p w:rsidR="005A40BF" w:rsidRPr="001A7A79" w:rsidRDefault="005A40BF" w:rsidP="001A7A79">
            <w:pPr>
              <w:jc w:val="both"/>
            </w:pPr>
            <w:r w:rsidRPr="001A7A79">
              <w:t>Стажировка</w:t>
            </w:r>
            <w:r w:rsidR="001B1CFD" w:rsidRPr="001A7A79">
              <w:t xml:space="preserve"> </w:t>
            </w:r>
            <w:r w:rsidRPr="001A7A79">
              <w:t>в профильных организациях</w:t>
            </w:r>
          </w:p>
        </w:tc>
        <w:tc>
          <w:tcPr>
            <w:tcW w:w="4603" w:type="dxa"/>
          </w:tcPr>
          <w:p w:rsidR="005A40BF" w:rsidRDefault="005A40BF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Default="0033373C" w:rsidP="001A7A79">
            <w:pPr>
              <w:jc w:val="both"/>
            </w:pPr>
          </w:p>
          <w:p w:rsidR="0033373C" w:rsidRPr="001A7A79" w:rsidRDefault="0033373C" w:rsidP="001A7A79">
            <w:pPr>
              <w:jc w:val="both"/>
            </w:pPr>
          </w:p>
        </w:tc>
      </w:tr>
    </w:tbl>
    <w:p w:rsidR="005A40BF" w:rsidRPr="001A7A79" w:rsidRDefault="005A40BF" w:rsidP="001A7A79">
      <w:pPr>
        <w:jc w:val="both"/>
      </w:pPr>
    </w:p>
    <w:p w:rsidR="005A40BF" w:rsidRDefault="005A40BF" w:rsidP="00CD36A3">
      <w:pPr>
        <w:pStyle w:val="a4"/>
      </w:pPr>
    </w:p>
    <w:p w:rsidR="005A40BF" w:rsidRDefault="005A40BF" w:rsidP="00CD36A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20___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</w:t>
      </w:r>
    </w:p>
    <w:p w:rsidR="005A40BF" w:rsidRPr="00F05D96" w:rsidRDefault="005A40BF" w:rsidP="00F05D9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д</w:t>
      </w:r>
      <w:r w:rsidRPr="00A45294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</w:p>
    <w:sectPr w:rsidR="005A40BF" w:rsidRPr="00F05D96" w:rsidSect="007D676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53FB9"/>
    <w:multiLevelType w:val="hybridMultilevel"/>
    <w:tmpl w:val="2892C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B4"/>
    <w:rsid w:val="00006595"/>
    <w:rsid w:val="00006596"/>
    <w:rsid w:val="00010A66"/>
    <w:rsid w:val="00013582"/>
    <w:rsid w:val="00014E9A"/>
    <w:rsid w:val="000156D7"/>
    <w:rsid w:val="00021967"/>
    <w:rsid w:val="0002422C"/>
    <w:rsid w:val="00032862"/>
    <w:rsid w:val="00034A47"/>
    <w:rsid w:val="0004073D"/>
    <w:rsid w:val="000461EF"/>
    <w:rsid w:val="0004793E"/>
    <w:rsid w:val="000537D2"/>
    <w:rsid w:val="0005396C"/>
    <w:rsid w:val="0005514E"/>
    <w:rsid w:val="00060474"/>
    <w:rsid w:val="000623F4"/>
    <w:rsid w:val="00064912"/>
    <w:rsid w:val="00065516"/>
    <w:rsid w:val="000702EB"/>
    <w:rsid w:val="00073FB0"/>
    <w:rsid w:val="00076450"/>
    <w:rsid w:val="00077415"/>
    <w:rsid w:val="00082CB8"/>
    <w:rsid w:val="000854D8"/>
    <w:rsid w:val="00096CDA"/>
    <w:rsid w:val="00096E45"/>
    <w:rsid w:val="000B48B8"/>
    <w:rsid w:val="000B5754"/>
    <w:rsid w:val="000B5D02"/>
    <w:rsid w:val="000B68C3"/>
    <w:rsid w:val="000C3DF6"/>
    <w:rsid w:val="000F2723"/>
    <w:rsid w:val="000F514B"/>
    <w:rsid w:val="000F5C06"/>
    <w:rsid w:val="000F66FD"/>
    <w:rsid w:val="001045E2"/>
    <w:rsid w:val="00104607"/>
    <w:rsid w:val="00107579"/>
    <w:rsid w:val="00112B42"/>
    <w:rsid w:val="00117022"/>
    <w:rsid w:val="00121D3B"/>
    <w:rsid w:val="00126D8E"/>
    <w:rsid w:val="00127C16"/>
    <w:rsid w:val="00130A94"/>
    <w:rsid w:val="00145584"/>
    <w:rsid w:val="00153AF5"/>
    <w:rsid w:val="00154187"/>
    <w:rsid w:val="0015451A"/>
    <w:rsid w:val="0015461C"/>
    <w:rsid w:val="00162DB4"/>
    <w:rsid w:val="0016677E"/>
    <w:rsid w:val="001670BA"/>
    <w:rsid w:val="0017282B"/>
    <w:rsid w:val="00182C8E"/>
    <w:rsid w:val="0018551B"/>
    <w:rsid w:val="00185867"/>
    <w:rsid w:val="00192455"/>
    <w:rsid w:val="001934DE"/>
    <w:rsid w:val="0019592B"/>
    <w:rsid w:val="001A468E"/>
    <w:rsid w:val="001A4AD0"/>
    <w:rsid w:val="001A6107"/>
    <w:rsid w:val="001A65A4"/>
    <w:rsid w:val="001A747C"/>
    <w:rsid w:val="001A7A79"/>
    <w:rsid w:val="001B1CFD"/>
    <w:rsid w:val="001C3019"/>
    <w:rsid w:val="001C6337"/>
    <w:rsid w:val="001D511B"/>
    <w:rsid w:val="001E364C"/>
    <w:rsid w:val="001E3B2F"/>
    <w:rsid w:val="001F37CA"/>
    <w:rsid w:val="001F45F0"/>
    <w:rsid w:val="001F4978"/>
    <w:rsid w:val="002118C9"/>
    <w:rsid w:val="002118DC"/>
    <w:rsid w:val="00215829"/>
    <w:rsid w:val="00217534"/>
    <w:rsid w:val="0022017D"/>
    <w:rsid w:val="00230646"/>
    <w:rsid w:val="00237215"/>
    <w:rsid w:val="0023738E"/>
    <w:rsid w:val="00252E8E"/>
    <w:rsid w:val="00254A4F"/>
    <w:rsid w:val="00263D77"/>
    <w:rsid w:val="0027107A"/>
    <w:rsid w:val="002745ED"/>
    <w:rsid w:val="00275570"/>
    <w:rsid w:val="00277B02"/>
    <w:rsid w:val="0028146D"/>
    <w:rsid w:val="002866A2"/>
    <w:rsid w:val="00291868"/>
    <w:rsid w:val="0029350B"/>
    <w:rsid w:val="00294B77"/>
    <w:rsid w:val="002A1907"/>
    <w:rsid w:val="002A77B0"/>
    <w:rsid w:val="002A7FBD"/>
    <w:rsid w:val="002B325A"/>
    <w:rsid w:val="002B4F90"/>
    <w:rsid w:val="002C40EE"/>
    <w:rsid w:val="002D09E9"/>
    <w:rsid w:val="002D20C4"/>
    <w:rsid w:val="002E33E0"/>
    <w:rsid w:val="002E3BC0"/>
    <w:rsid w:val="002E4CA1"/>
    <w:rsid w:val="002E4CC5"/>
    <w:rsid w:val="002F142E"/>
    <w:rsid w:val="002F2EBB"/>
    <w:rsid w:val="002F310D"/>
    <w:rsid w:val="002F3980"/>
    <w:rsid w:val="002F3BE5"/>
    <w:rsid w:val="002F4C69"/>
    <w:rsid w:val="003013FA"/>
    <w:rsid w:val="00302B96"/>
    <w:rsid w:val="00302BF3"/>
    <w:rsid w:val="00302EC0"/>
    <w:rsid w:val="00307F27"/>
    <w:rsid w:val="003141DA"/>
    <w:rsid w:val="0031718C"/>
    <w:rsid w:val="003172F2"/>
    <w:rsid w:val="003206B5"/>
    <w:rsid w:val="00321C5F"/>
    <w:rsid w:val="0033373C"/>
    <w:rsid w:val="00334A28"/>
    <w:rsid w:val="00340C7C"/>
    <w:rsid w:val="003529BB"/>
    <w:rsid w:val="00354C43"/>
    <w:rsid w:val="0036343B"/>
    <w:rsid w:val="00364F2F"/>
    <w:rsid w:val="0036542C"/>
    <w:rsid w:val="00365A80"/>
    <w:rsid w:val="00366E43"/>
    <w:rsid w:val="00382548"/>
    <w:rsid w:val="00384F74"/>
    <w:rsid w:val="003874FD"/>
    <w:rsid w:val="003875FA"/>
    <w:rsid w:val="003940DB"/>
    <w:rsid w:val="003951BA"/>
    <w:rsid w:val="003A49E9"/>
    <w:rsid w:val="003A50D0"/>
    <w:rsid w:val="003B7C60"/>
    <w:rsid w:val="003C0725"/>
    <w:rsid w:val="003C0F54"/>
    <w:rsid w:val="003C21EF"/>
    <w:rsid w:val="003C722D"/>
    <w:rsid w:val="003D12E5"/>
    <w:rsid w:val="003D137B"/>
    <w:rsid w:val="003D3AD6"/>
    <w:rsid w:val="003D696E"/>
    <w:rsid w:val="003F5672"/>
    <w:rsid w:val="003F59B1"/>
    <w:rsid w:val="003F6C17"/>
    <w:rsid w:val="003F6E21"/>
    <w:rsid w:val="003F7979"/>
    <w:rsid w:val="003F7BD1"/>
    <w:rsid w:val="004023F5"/>
    <w:rsid w:val="00406A0F"/>
    <w:rsid w:val="00413CD9"/>
    <w:rsid w:val="00415138"/>
    <w:rsid w:val="00415BDD"/>
    <w:rsid w:val="00427537"/>
    <w:rsid w:val="00432D44"/>
    <w:rsid w:val="004338FB"/>
    <w:rsid w:val="004375F7"/>
    <w:rsid w:val="00440AC3"/>
    <w:rsid w:val="00447231"/>
    <w:rsid w:val="004525B6"/>
    <w:rsid w:val="00452667"/>
    <w:rsid w:val="00454FE9"/>
    <w:rsid w:val="00455891"/>
    <w:rsid w:val="0045768A"/>
    <w:rsid w:val="00460F0D"/>
    <w:rsid w:val="00466D70"/>
    <w:rsid w:val="0046712F"/>
    <w:rsid w:val="00470E82"/>
    <w:rsid w:val="004756ED"/>
    <w:rsid w:val="00482097"/>
    <w:rsid w:val="00485289"/>
    <w:rsid w:val="00490240"/>
    <w:rsid w:val="00496DDD"/>
    <w:rsid w:val="004976C3"/>
    <w:rsid w:val="004978F3"/>
    <w:rsid w:val="004A3466"/>
    <w:rsid w:val="004A43F2"/>
    <w:rsid w:val="004B0704"/>
    <w:rsid w:val="004B263B"/>
    <w:rsid w:val="004B405F"/>
    <w:rsid w:val="004C111D"/>
    <w:rsid w:val="004C4001"/>
    <w:rsid w:val="004C6996"/>
    <w:rsid w:val="004D0859"/>
    <w:rsid w:val="004D08D8"/>
    <w:rsid w:val="004D50E7"/>
    <w:rsid w:val="004D5C8C"/>
    <w:rsid w:val="004E065E"/>
    <w:rsid w:val="004E06AB"/>
    <w:rsid w:val="004E2B84"/>
    <w:rsid w:val="004E333B"/>
    <w:rsid w:val="004E6405"/>
    <w:rsid w:val="004E7F19"/>
    <w:rsid w:val="004F114C"/>
    <w:rsid w:val="004F15FF"/>
    <w:rsid w:val="004F2158"/>
    <w:rsid w:val="004F258B"/>
    <w:rsid w:val="004F27F5"/>
    <w:rsid w:val="004F4B75"/>
    <w:rsid w:val="004F5841"/>
    <w:rsid w:val="004F5E39"/>
    <w:rsid w:val="004F6C6B"/>
    <w:rsid w:val="00507001"/>
    <w:rsid w:val="005070AD"/>
    <w:rsid w:val="005114CE"/>
    <w:rsid w:val="005126BF"/>
    <w:rsid w:val="00517C2B"/>
    <w:rsid w:val="005202CC"/>
    <w:rsid w:val="00532CC0"/>
    <w:rsid w:val="0055030A"/>
    <w:rsid w:val="0055187B"/>
    <w:rsid w:val="00556EDA"/>
    <w:rsid w:val="00560F46"/>
    <w:rsid w:val="00561773"/>
    <w:rsid w:val="00564656"/>
    <w:rsid w:val="0057187E"/>
    <w:rsid w:val="005844DC"/>
    <w:rsid w:val="005A2E8E"/>
    <w:rsid w:val="005A40BF"/>
    <w:rsid w:val="005A5DBE"/>
    <w:rsid w:val="005A700B"/>
    <w:rsid w:val="005C00F1"/>
    <w:rsid w:val="005C00F4"/>
    <w:rsid w:val="005C7276"/>
    <w:rsid w:val="005D65D6"/>
    <w:rsid w:val="005D69C1"/>
    <w:rsid w:val="005D70BC"/>
    <w:rsid w:val="005E327A"/>
    <w:rsid w:val="005E46F6"/>
    <w:rsid w:val="005E5342"/>
    <w:rsid w:val="005E74DE"/>
    <w:rsid w:val="005F0F75"/>
    <w:rsid w:val="005F25EC"/>
    <w:rsid w:val="005F7C56"/>
    <w:rsid w:val="00603CD9"/>
    <w:rsid w:val="00607B39"/>
    <w:rsid w:val="00607C0D"/>
    <w:rsid w:val="00621446"/>
    <w:rsid w:val="00626302"/>
    <w:rsid w:val="00631C3D"/>
    <w:rsid w:val="00633B32"/>
    <w:rsid w:val="00636DB5"/>
    <w:rsid w:val="00640ACE"/>
    <w:rsid w:val="00640F3A"/>
    <w:rsid w:val="00650B29"/>
    <w:rsid w:val="00651484"/>
    <w:rsid w:val="00652227"/>
    <w:rsid w:val="00665C23"/>
    <w:rsid w:val="006673F6"/>
    <w:rsid w:val="00673C12"/>
    <w:rsid w:val="0067508F"/>
    <w:rsid w:val="00680352"/>
    <w:rsid w:val="006823AA"/>
    <w:rsid w:val="006837B1"/>
    <w:rsid w:val="0068544C"/>
    <w:rsid w:val="006856E9"/>
    <w:rsid w:val="00690D8C"/>
    <w:rsid w:val="006A3064"/>
    <w:rsid w:val="006A482D"/>
    <w:rsid w:val="006A51AB"/>
    <w:rsid w:val="006B1863"/>
    <w:rsid w:val="006C63E6"/>
    <w:rsid w:val="006D5DDA"/>
    <w:rsid w:val="006E1EC0"/>
    <w:rsid w:val="006E7FF6"/>
    <w:rsid w:val="006F2572"/>
    <w:rsid w:val="006F6680"/>
    <w:rsid w:val="00701ED9"/>
    <w:rsid w:val="00703855"/>
    <w:rsid w:val="00707358"/>
    <w:rsid w:val="00707B5F"/>
    <w:rsid w:val="00731B86"/>
    <w:rsid w:val="00736A42"/>
    <w:rsid w:val="00737A99"/>
    <w:rsid w:val="0074464D"/>
    <w:rsid w:val="007451FC"/>
    <w:rsid w:val="00752EEE"/>
    <w:rsid w:val="0075631A"/>
    <w:rsid w:val="007645AA"/>
    <w:rsid w:val="0076611B"/>
    <w:rsid w:val="00766D4B"/>
    <w:rsid w:val="00774508"/>
    <w:rsid w:val="007757EA"/>
    <w:rsid w:val="00777EE7"/>
    <w:rsid w:val="00782BB3"/>
    <w:rsid w:val="00791F36"/>
    <w:rsid w:val="007968D7"/>
    <w:rsid w:val="007A46B9"/>
    <w:rsid w:val="007A4E52"/>
    <w:rsid w:val="007A5A29"/>
    <w:rsid w:val="007B03A2"/>
    <w:rsid w:val="007B2D1D"/>
    <w:rsid w:val="007B3DC8"/>
    <w:rsid w:val="007C5863"/>
    <w:rsid w:val="007C64AB"/>
    <w:rsid w:val="007C6685"/>
    <w:rsid w:val="007C68FB"/>
    <w:rsid w:val="007C723C"/>
    <w:rsid w:val="007D284A"/>
    <w:rsid w:val="007D2B99"/>
    <w:rsid w:val="007D44B8"/>
    <w:rsid w:val="007D589A"/>
    <w:rsid w:val="007D676B"/>
    <w:rsid w:val="007E7506"/>
    <w:rsid w:val="007E76D0"/>
    <w:rsid w:val="007F1C93"/>
    <w:rsid w:val="00803797"/>
    <w:rsid w:val="008111F5"/>
    <w:rsid w:val="0081795D"/>
    <w:rsid w:val="008249A3"/>
    <w:rsid w:val="0082524B"/>
    <w:rsid w:val="00833917"/>
    <w:rsid w:val="00837013"/>
    <w:rsid w:val="00837A2F"/>
    <w:rsid w:val="00841AF5"/>
    <w:rsid w:val="008442BD"/>
    <w:rsid w:val="0084709B"/>
    <w:rsid w:val="0085279B"/>
    <w:rsid w:val="00852A00"/>
    <w:rsid w:val="0086692B"/>
    <w:rsid w:val="00870600"/>
    <w:rsid w:val="00880808"/>
    <w:rsid w:val="00880F3D"/>
    <w:rsid w:val="008846CD"/>
    <w:rsid w:val="00887F86"/>
    <w:rsid w:val="008933C7"/>
    <w:rsid w:val="008B0A62"/>
    <w:rsid w:val="008B5F02"/>
    <w:rsid w:val="008C0EE9"/>
    <w:rsid w:val="008D1834"/>
    <w:rsid w:val="008E0303"/>
    <w:rsid w:val="008F2422"/>
    <w:rsid w:val="008F31F2"/>
    <w:rsid w:val="008F76DE"/>
    <w:rsid w:val="008F793A"/>
    <w:rsid w:val="009020D7"/>
    <w:rsid w:val="009070AF"/>
    <w:rsid w:val="00910501"/>
    <w:rsid w:val="00911FCB"/>
    <w:rsid w:val="00913251"/>
    <w:rsid w:val="00915117"/>
    <w:rsid w:val="00923545"/>
    <w:rsid w:val="00923D5B"/>
    <w:rsid w:val="00923DBE"/>
    <w:rsid w:val="009254AD"/>
    <w:rsid w:val="00931F00"/>
    <w:rsid w:val="00932689"/>
    <w:rsid w:val="00932B4F"/>
    <w:rsid w:val="00935D70"/>
    <w:rsid w:val="00944296"/>
    <w:rsid w:val="009444AB"/>
    <w:rsid w:val="00945919"/>
    <w:rsid w:val="00952B81"/>
    <w:rsid w:val="0095375C"/>
    <w:rsid w:val="00961294"/>
    <w:rsid w:val="0096527E"/>
    <w:rsid w:val="009671E3"/>
    <w:rsid w:val="00967311"/>
    <w:rsid w:val="009707EE"/>
    <w:rsid w:val="00971588"/>
    <w:rsid w:val="00974A39"/>
    <w:rsid w:val="00977657"/>
    <w:rsid w:val="00982F87"/>
    <w:rsid w:val="00991EBA"/>
    <w:rsid w:val="009922EB"/>
    <w:rsid w:val="00993B04"/>
    <w:rsid w:val="009A20BD"/>
    <w:rsid w:val="009A4CA2"/>
    <w:rsid w:val="009B1DA1"/>
    <w:rsid w:val="009B61DE"/>
    <w:rsid w:val="009C0798"/>
    <w:rsid w:val="009C6E46"/>
    <w:rsid w:val="009C704A"/>
    <w:rsid w:val="009D3FB0"/>
    <w:rsid w:val="009D46F0"/>
    <w:rsid w:val="009E300E"/>
    <w:rsid w:val="009E59B0"/>
    <w:rsid w:val="009E5D4B"/>
    <w:rsid w:val="009F3C10"/>
    <w:rsid w:val="009F3F30"/>
    <w:rsid w:val="00A00956"/>
    <w:rsid w:val="00A00C3D"/>
    <w:rsid w:val="00A0307A"/>
    <w:rsid w:val="00A07A85"/>
    <w:rsid w:val="00A213A9"/>
    <w:rsid w:val="00A270BF"/>
    <w:rsid w:val="00A2767E"/>
    <w:rsid w:val="00A3309A"/>
    <w:rsid w:val="00A338B5"/>
    <w:rsid w:val="00A41451"/>
    <w:rsid w:val="00A41B4C"/>
    <w:rsid w:val="00A43021"/>
    <w:rsid w:val="00A43D11"/>
    <w:rsid w:val="00A45294"/>
    <w:rsid w:val="00A50A5B"/>
    <w:rsid w:val="00A56E57"/>
    <w:rsid w:val="00A60C85"/>
    <w:rsid w:val="00A66683"/>
    <w:rsid w:val="00A66979"/>
    <w:rsid w:val="00A700F4"/>
    <w:rsid w:val="00A70142"/>
    <w:rsid w:val="00A70728"/>
    <w:rsid w:val="00A7086E"/>
    <w:rsid w:val="00A7172E"/>
    <w:rsid w:val="00A71E1A"/>
    <w:rsid w:val="00A7625E"/>
    <w:rsid w:val="00A90361"/>
    <w:rsid w:val="00A94744"/>
    <w:rsid w:val="00A978E8"/>
    <w:rsid w:val="00AA03D2"/>
    <w:rsid w:val="00AB6A72"/>
    <w:rsid w:val="00AC5077"/>
    <w:rsid w:val="00AC5CD9"/>
    <w:rsid w:val="00AD007C"/>
    <w:rsid w:val="00AE03CD"/>
    <w:rsid w:val="00AE05C5"/>
    <w:rsid w:val="00AE074B"/>
    <w:rsid w:val="00AE27C0"/>
    <w:rsid w:val="00AE596C"/>
    <w:rsid w:val="00AF5A67"/>
    <w:rsid w:val="00B04E50"/>
    <w:rsid w:val="00B05BC4"/>
    <w:rsid w:val="00B0783C"/>
    <w:rsid w:val="00B13C15"/>
    <w:rsid w:val="00B14234"/>
    <w:rsid w:val="00B14622"/>
    <w:rsid w:val="00B14814"/>
    <w:rsid w:val="00B1618A"/>
    <w:rsid w:val="00B22699"/>
    <w:rsid w:val="00B23A65"/>
    <w:rsid w:val="00B24F6D"/>
    <w:rsid w:val="00B33966"/>
    <w:rsid w:val="00B37F65"/>
    <w:rsid w:val="00B40893"/>
    <w:rsid w:val="00B50A8C"/>
    <w:rsid w:val="00B519D7"/>
    <w:rsid w:val="00B51B36"/>
    <w:rsid w:val="00B52A06"/>
    <w:rsid w:val="00B572E3"/>
    <w:rsid w:val="00B6321D"/>
    <w:rsid w:val="00B65B48"/>
    <w:rsid w:val="00B72F11"/>
    <w:rsid w:val="00B759EC"/>
    <w:rsid w:val="00B7689D"/>
    <w:rsid w:val="00B8157C"/>
    <w:rsid w:val="00B8435A"/>
    <w:rsid w:val="00B861EC"/>
    <w:rsid w:val="00B90868"/>
    <w:rsid w:val="00B9628C"/>
    <w:rsid w:val="00BA2A2D"/>
    <w:rsid w:val="00BB480C"/>
    <w:rsid w:val="00BB7C0B"/>
    <w:rsid w:val="00BC5FA2"/>
    <w:rsid w:val="00BC715E"/>
    <w:rsid w:val="00BD74AC"/>
    <w:rsid w:val="00BE1E58"/>
    <w:rsid w:val="00BE59F8"/>
    <w:rsid w:val="00BE7F3C"/>
    <w:rsid w:val="00BF1593"/>
    <w:rsid w:val="00BF76E0"/>
    <w:rsid w:val="00C0154D"/>
    <w:rsid w:val="00C03BB9"/>
    <w:rsid w:val="00C07103"/>
    <w:rsid w:val="00C130AF"/>
    <w:rsid w:val="00C1327E"/>
    <w:rsid w:val="00C1564D"/>
    <w:rsid w:val="00C22D30"/>
    <w:rsid w:val="00C23929"/>
    <w:rsid w:val="00C503C1"/>
    <w:rsid w:val="00C517ED"/>
    <w:rsid w:val="00C618D9"/>
    <w:rsid w:val="00C63EEE"/>
    <w:rsid w:val="00C64B73"/>
    <w:rsid w:val="00C7560A"/>
    <w:rsid w:val="00C76F13"/>
    <w:rsid w:val="00C77740"/>
    <w:rsid w:val="00C832D4"/>
    <w:rsid w:val="00C8563F"/>
    <w:rsid w:val="00C85747"/>
    <w:rsid w:val="00C912D6"/>
    <w:rsid w:val="00C93B2E"/>
    <w:rsid w:val="00C9419C"/>
    <w:rsid w:val="00CA791B"/>
    <w:rsid w:val="00CB1ACA"/>
    <w:rsid w:val="00CB33A3"/>
    <w:rsid w:val="00CB353D"/>
    <w:rsid w:val="00CB4D22"/>
    <w:rsid w:val="00CB52A5"/>
    <w:rsid w:val="00CB5A59"/>
    <w:rsid w:val="00CB77E8"/>
    <w:rsid w:val="00CD36A3"/>
    <w:rsid w:val="00CE16C0"/>
    <w:rsid w:val="00CE3C66"/>
    <w:rsid w:val="00CE4A99"/>
    <w:rsid w:val="00CE56DC"/>
    <w:rsid w:val="00D01581"/>
    <w:rsid w:val="00D0210F"/>
    <w:rsid w:val="00D034BA"/>
    <w:rsid w:val="00D0698D"/>
    <w:rsid w:val="00D07824"/>
    <w:rsid w:val="00D14E96"/>
    <w:rsid w:val="00D17EE9"/>
    <w:rsid w:val="00D22233"/>
    <w:rsid w:val="00D23B11"/>
    <w:rsid w:val="00D254B8"/>
    <w:rsid w:val="00D27E9B"/>
    <w:rsid w:val="00D353B4"/>
    <w:rsid w:val="00D40F43"/>
    <w:rsid w:val="00D41D63"/>
    <w:rsid w:val="00D45724"/>
    <w:rsid w:val="00D46847"/>
    <w:rsid w:val="00D474EE"/>
    <w:rsid w:val="00D5442B"/>
    <w:rsid w:val="00D639E0"/>
    <w:rsid w:val="00D7006D"/>
    <w:rsid w:val="00D7505E"/>
    <w:rsid w:val="00D76EA7"/>
    <w:rsid w:val="00D92774"/>
    <w:rsid w:val="00D9299F"/>
    <w:rsid w:val="00D938B8"/>
    <w:rsid w:val="00D93C3D"/>
    <w:rsid w:val="00D941E6"/>
    <w:rsid w:val="00DA3940"/>
    <w:rsid w:val="00DB04EB"/>
    <w:rsid w:val="00DB5133"/>
    <w:rsid w:val="00DB7250"/>
    <w:rsid w:val="00DB75B6"/>
    <w:rsid w:val="00DC0010"/>
    <w:rsid w:val="00DC16D7"/>
    <w:rsid w:val="00DC6799"/>
    <w:rsid w:val="00DC7A42"/>
    <w:rsid w:val="00DD252B"/>
    <w:rsid w:val="00DE454F"/>
    <w:rsid w:val="00DE4629"/>
    <w:rsid w:val="00E01A94"/>
    <w:rsid w:val="00E071F4"/>
    <w:rsid w:val="00E16C0F"/>
    <w:rsid w:val="00E2281C"/>
    <w:rsid w:val="00E42226"/>
    <w:rsid w:val="00E43130"/>
    <w:rsid w:val="00E500C8"/>
    <w:rsid w:val="00E55816"/>
    <w:rsid w:val="00E6525A"/>
    <w:rsid w:val="00E66FB3"/>
    <w:rsid w:val="00E74425"/>
    <w:rsid w:val="00E744CB"/>
    <w:rsid w:val="00E76F67"/>
    <w:rsid w:val="00E80F12"/>
    <w:rsid w:val="00E84049"/>
    <w:rsid w:val="00E84A55"/>
    <w:rsid w:val="00E875EC"/>
    <w:rsid w:val="00E9489E"/>
    <w:rsid w:val="00E966FB"/>
    <w:rsid w:val="00E97D0A"/>
    <w:rsid w:val="00EA118E"/>
    <w:rsid w:val="00EB15DC"/>
    <w:rsid w:val="00EB568A"/>
    <w:rsid w:val="00EC410F"/>
    <w:rsid w:val="00EC451D"/>
    <w:rsid w:val="00EC4E27"/>
    <w:rsid w:val="00ED0624"/>
    <w:rsid w:val="00ED19EA"/>
    <w:rsid w:val="00ED62BD"/>
    <w:rsid w:val="00ED7465"/>
    <w:rsid w:val="00EE2735"/>
    <w:rsid w:val="00EE7451"/>
    <w:rsid w:val="00EE7C27"/>
    <w:rsid w:val="00EF0E06"/>
    <w:rsid w:val="00EF3748"/>
    <w:rsid w:val="00EF709A"/>
    <w:rsid w:val="00F046E9"/>
    <w:rsid w:val="00F05D96"/>
    <w:rsid w:val="00F07C9C"/>
    <w:rsid w:val="00F113CF"/>
    <w:rsid w:val="00F115B6"/>
    <w:rsid w:val="00F119E1"/>
    <w:rsid w:val="00F212E2"/>
    <w:rsid w:val="00F37CA9"/>
    <w:rsid w:val="00F40870"/>
    <w:rsid w:val="00F4129B"/>
    <w:rsid w:val="00F41E42"/>
    <w:rsid w:val="00F460A8"/>
    <w:rsid w:val="00F52772"/>
    <w:rsid w:val="00F53893"/>
    <w:rsid w:val="00F600E5"/>
    <w:rsid w:val="00F6048A"/>
    <w:rsid w:val="00F63300"/>
    <w:rsid w:val="00F6332E"/>
    <w:rsid w:val="00F63F24"/>
    <w:rsid w:val="00F67D1E"/>
    <w:rsid w:val="00F72C7C"/>
    <w:rsid w:val="00F76EB2"/>
    <w:rsid w:val="00F91B81"/>
    <w:rsid w:val="00F92295"/>
    <w:rsid w:val="00FA4A97"/>
    <w:rsid w:val="00FA6381"/>
    <w:rsid w:val="00FB1C5F"/>
    <w:rsid w:val="00FB4098"/>
    <w:rsid w:val="00FB58B0"/>
    <w:rsid w:val="00FB7923"/>
    <w:rsid w:val="00FC5222"/>
    <w:rsid w:val="00FD21A2"/>
    <w:rsid w:val="00FD6F3D"/>
    <w:rsid w:val="00FF0B24"/>
    <w:rsid w:val="00FF35E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0CA7E-8535-4D74-BE2E-869946A1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A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D36A3"/>
    <w:rPr>
      <w:b/>
      <w:bCs/>
    </w:rPr>
  </w:style>
  <w:style w:type="paragraph" w:styleId="a4">
    <w:name w:val="No Spacing"/>
    <w:uiPriority w:val="99"/>
    <w:qFormat/>
    <w:rsid w:val="00CD36A3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A77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77B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82F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Yanina</cp:lastModifiedBy>
  <cp:revision>2</cp:revision>
  <cp:lastPrinted>2017-06-06T00:08:00Z</cp:lastPrinted>
  <dcterms:created xsi:type="dcterms:W3CDTF">2017-06-06T00:09:00Z</dcterms:created>
  <dcterms:modified xsi:type="dcterms:W3CDTF">2017-06-06T00:09:00Z</dcterms:modified>
</cp:coreProperties>
</file>